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9B3432" w:rsidRPr="00737AF9">
        <w:rPr>
          <w:rFonts w:cs="Arial"/>
          <w:b/>
          <w:lang w:val="en-US"/>
        </w:rPr>
        <w:t>6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art.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 w:rsidRPr="00737AF9">
        <w:rPr>
          <w:rFonts w:eastAsia="Helvetica" w:cs="Arial"/>
          <w:b/>
          <w:lang w:val="en-US"/>
        </w:rPr>
        <w:t>Department of _________________  Academic Recruitment Field _________</w:t>
      </w:r>
      <w:r w:rsidRPr="00737AF9">
        <w:rPr>
          <w:rFonts w:eastAsia="ヒラギノ角ゴ Pro W3" w:cs="Arial"/>
          <w:b/>
          <w:lang w:val="en-US"/>
        </w:rPr>
        <w:t xml:space="preserve"> </w:t>
      </w:r>
      <w:r w:rsidRPr="00737AF9">
        <w:rPr>
          <w:rFonts w:eastAsia="Helvetica" w:cs="Arial"/>
          <w:b/>
          <w:lang w:val="en-US"/>
        </w:rPr>
        <w:t>Academic Discipline_______________.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pursuant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(women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on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  <w:bookmarkStart w:id="0" w:name="_GoBack"/>
      <w:bookmarkEnd w:id="0"/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e-mail: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that the copies of his/her publications conform to the originals and that the publications produced in______ (indicate </w:t>
      </w:r>
      <w:proofErr w:type="spellStart"/>
      <w:r w:rsidRPr="00737AF9">
        <w:rPr>
          <w:rFonts w:cs="Arial"/>
          <w:lang w:val="en-US"/>
        </w:rPr>
        <w:t>CD-Rom</w:t>
      </w:r>
      <w:proofErr w:type="spellEnd"/>
      <w:r w:rsidRPr="00737AF9">
        <w:rPr>
          <w:rFonts w:cs="Arial"/>
          <w:lang w:val="en-US"/>
        </w:rPr>
        <w:t xml:space="preserve"> or oth</w:t>
      </w:r>
      <w:r w:rsidR="00C14CAC" w:rsidRPr="00737AF9">
        <w:rPr>
          <w:rFonts w:cs="Arial"/>
          <w:lang w:val="en-US"/>
        </w:rPr>
        <w:t>er) format conform to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been accepted for publication (or if copies, conform to originals)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F"/>
    <w:rsid w:val="0001567E"/>
    <w:rsid w:val="002E6623"/>
    <w:rsid w:val="00387944"/>
    <w:rsid w:val="003C0FB4"/>
    <w:rsid w:val="00401E6A"/>
    <w:rsid w:val="006370C2"/>
    <w:rsid w:val="006C4BDD"/>
    <w:rsid w:val="00737AF9"/>
    <w:rsid w:val="00757072"/>
    <w:rsid w:val="0089183B"/>
    <w:rsid w:val="00920D3B"/>
    <w:rsid w:val="00977894"/>
    <w:rsid w:val="00977B89"/>
    <w:rsid w:val="009A3179"/>
    <w:rsid w:val="009B3432"/>
    <w:rsid w:val="009C0A21"/>
    <w:rsid w:val="009E1D3F"/>
    <w:rsid w:val="00A8306A"/>
    <w:rsid w:val="00B94E6B"/>
    <w:rsid w:val="00BF7228"/>
    <w:rsid w:val="00C14CAC"/>
    <w:rsid w:val="00CD3491"/>
    <w:rsid w:val="00E91A06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Tommasa</cp:lastModifiedBy>
  <cp:revision>2</cp:revision>
  <cp:lastPrinted>2016-06-07T10:13:00Z</cp:lastPrinted>
  <dcterms:created xsi:type="dcterms:W3CDTF">2016-06-09T13:03:00Z</dcterms:created>
  <dcterms:modified xsi:type="dcterms:W3CDTF">2016-06-09T13:03:00Z</dcterms:modified>
</cp:coreProperties>
</file>