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92DB" w14:textId="77777777" w:rsidR="00315F53" w:rsidRDefault="00315F53" w:rsidP="00315F5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A – Domanda di partecipazione.</w:t>
      </w:r>
    </w:p>
    <w:p w14:paraId="52748DD6" w14:textId="77777777" w:rsidR="00315F53" w:rsidRDefault="00315F53" w:rsidP="00315F53">
      <w:pPr>
        <w:pStyle w:val="Default"/>
        <w:jc w:val="both"/>
        <w:rPr>
          <w:b/>
          <w:bCs/>
          <w:sz w:val="22"/>
          <w:szCs w:val="22"/>
        </w:rPr>
      </w:pPr>
    </w:p>
    <w:p w14:paraId="5C722002" w14:textId="77777777" w:rsidR="00315F53" w:rsidRDefault="00315F53" w:rsidP="00315F53">
      <w:pPr>
        <w:autoSpaceDE w:val="0"/>
        <w:autoSpaceDN w:val="0"/>
        <w:adjustRightInd w:val="0"/>
        <w:spacing w:line="240" w:lineRule="auto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 Direttore del Dipartimento </w:t>
      </w:r>
    </w:p>
    <w:p w14:paraId="2142E1B1" w14:textId="77777777" w:rsidR="00315F53" w:rsidRDefault="00315F53" w:rsidP="00315F53">
      <w:pPr>
        <w:autoSpaceDE w:val="0"/>
        <w:autoSpaceDN w:val="0"/>
        <w:adjustRightInd w:val="0"/>
        <w:spacing w:line="240" w:lineRule="auto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di_______________________________</w:t>
      </w:r>
    </w:p>
    <w:p w14:paraId="1DD90B89" w14:textId="77777777" w:rsidR="00315F53" w:rsidRDefault="00315F53" w:rsidP="00315F53">
      <w:pPr>
        <w:autoSpaceDE w:val="0"/>
        <w:autoSpaceDN w:val="0"/>
        <w:adjustRightInd w:val="0"/>
        <w:spacing w:line="240" w:lineRule="auto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Segreteria Amministrativa Didattica del Dipartimento di ___________________</w:t>
      </w:r>
    </w:p>
    <w:p w14:paraId="2A9C3E25" w14:textId="77777777" w:rsidR="00315F53" w:rsidRDefault="00315F53" w:rsidP="00315F53">
      <w:pPr>
        <w:autoSpaceDE w:val="0"/>
        <w:autoSpaceDN w:val="0"/>
        <w:adjustRightInd w:val="0"/>
        <w:spacing w:line="240" w:lineRule="auto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Via______________________________</w:t>
      </w:r>
    </w:p>
    <w:p w14:paraId="4708CDD5" w14:textId="77777777" w:rsidR="00315F53" w:rsidRDefault="00315F53" w:rsidP="00315F53">
      <w:pPr>
        <w:autoSpaceDE w:val="0"/>
        <w:autoSpaceDN w:val="0"/>
        <w:adjustRightInd w:val="0"/>
        <w:spacing w:line="240" w:lineRule="auto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67100, L’Aquila</w:t>
      </w:r>
    </w:p>
    <w:p w14:paraId="37CD4DA7" w14:textId="77777777" w:rsidR="00315F53" w:rsidRDefault="00315F53" w:rsidP="00315F53">
      <w:pPr>
        <w:pStyle w:val="Default"/>
        <w:jc w:val="both"/>
        <w:rPr>
          <w:b/>
          <w:bCs/>
          <w:sz w:val="22"/>
          <w:szCs w:val="22"/>
        </w:rPr>
      </w:pPr>
    </w:p>
    <w:p w14:paraId="5A28E160" w14:textId="77777777" w:rsidR="00315F53" w:rsidRPr="00D17141" w:rsidRDefault="00315F53" w:rsidP="00315F53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D17141">
        <w:rPr>
          <w:b/>
          <w:bCs/>
          <w:sz w:val="22"/>
          <w:szCs w:val="22"/>
        </w:rPr>
        <w:t>AVVISO INTERNO RISERVATO AI PROFESSORI DI RUOLO DI I E II FASCIA, AI PROFESSORI EMERITI ED ONORARI E AI RICERCATORI DELL’UNIVERSITÀ DEGLI STUDI DELL’AQUILA PER L’AFFIDAMENTO DEGLI INSEGNAMENTI DEI CORSI DI LAUREA DELL’ATENEO PRIVI DI COPERTURA PER L’ANNO ACCADEMICO 202</w:t>
      </w:r>
      <w:r>
        <w:rPr>
          <w:b/>
          <w:bCs/>
          <w:sz w:val="22"/>
          <w:szCs w:val="22"/>
        </w:rPr>
        <w:t>3</w:t>
      </w:r>
      <w:r w:rsidRPr="00D1714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4</w:t>
      </w:r>
      <w:r w:rsidRPr="00D17141">
        <w:rPr>
          <w:b/>
          <w:bCs/>
          <w:sz w:val="22"/>
          <w:szCs w:val="22"/>
        </w:rPr>
        <w:t xml:space="preserve"> (D.D.D. ____ - 202</w:t>
      </w:r>
      <w:r>
        <w:rPr>
          <w:b/>
          <w:bCs/>
          <w:sz w:val="22"/>
          <w:szCs w:val="22"/>
        </w:rPr>
        <w:t>3</w:t>
      </w:r>
      <w:r w:rsidRPr="00D17141">
        <w:rPr>
          <w:b/>
          <w:bCs/>
          <w:sz w:val="22"/>
          <w:szCs w:val="22"/>
        </w:rPr>
        <w:t xml:space="preserve"> del _____________)</w:t>
      </w:r>
    </w:p>
    <w:p w14:paraId="6D5AF451" w14:textId="77777777" w:rsidR="00315F53" w:rsidRDefault="00315F53" w:rsidP="00315F53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14:paraId="555BBC76" w14:textId="77777777" w:rsidR="00315F53" w:rsidRDefault="00315F53" w:rsidP="00315F53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14:paraId="3B59F095" w14:textId="77777777" w:rsidR="00315F53" w:rsidRDefault="00315F53" w:rsidP="00315F53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La/Il sottoscritta/o </w:t>
      </w:r>
      <w:r>
        <w:rPr>
          <w:sz w:val="22"/>
          <w:szCs w:val="22"/>
        </w:rPr>
        <w:t>__________________________________________________________________, in servizio presso il Dipartimento di _________________________________________________ in qualità di __________________________________ - SSD ________________________,</w:t>
      </w:r>
    </w:p>
    <w:p w14:paraId="046F4552" w14:textId="77777777" w:rsidR="00315F53" w:rsidRDefault="00315F53" w:rsidP="00315F53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 la propria disponibilità ad assumere, per l’</w:t>
      </w:r>
      <w:proofErr w:type="spellStart"/>
      <w:r>
        <w:rPr>
          <w:b/>
          <w:sz w:val="22"/>
          <w:szCs w:val="22"/>
        </w:rPr>
        <w:t>a.a</w:t>
      </w:r>
      <w:proofErr w:type="spellEnd"/>
      <w:r>
        <w:rPr>
          <w:b/>
          <w:sz w:val="22"/>
          <w:szCs w:val="22"/>
        </w:rPr>
        <w:t>. 2023/2024, la titolarità dei seguenti insegnamenti/ moduli didattici, alle condizioni previste dal bando:</w:t>
      </w:r>
    </w:p>
    <w:p w14:paraId="3BC30F50" w14:textId="77777777" w:rsidR="00315F53" w:rsidRDefault="00315F53" w:rsidP="00315F53">
      <w:pPr>
        <w:spacing w:line="240" w:lineRule="auto"/>
        <w:jc w:val="both"/>
        <w:rPr>
          <w:b/>
          <w:sz w:val="22"/>
          <w:szCs w:val="22"/>
        </w:rPr>
      </w:pPr>
    </w:p>
    <w:p w14:paraId="452F5690" w14:textId="77777777" w:rsidR="00315F53" w:rsidRDefault="00315F53" w:rsidP="00315F53">
      <w:pPr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4418BEBC" w14:textId="77777777" w:rsidR="00315F53" w:rsidRDefault="00315F53" w:rsidP="00315F53">
      <w:pPr>
        <w:spacing w:line="240" w:lineRule="auto"/>
        <w:rPr>
          <w:sz w:val="22"/>
          <w:szCs w:val="22"/>
        </w:rPr>
      </w:pPr>
    </w:p>
    <w:p w14:paraId="045A05C5" w14:textId="77777777" w:rsidR="00315F53" w:rsidRDefault="00315F53" w:rsidP="00315F53">
      <w:pPr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0C9C1762" w14:textId="77777777" w:rsidR="00315F53" w:rsidRDefault="00315F53" w:rsidP="00315F53">
      <w:pPr>
        <w:spacing w:line="240" w:lineRule="auto"/>
        <w:rPr>
          <w:sz w:val="22"/>
          <w:szCs w:val="22"/>
        </w:rPr>
      </w:pPr>
    </w:p>
    <w:p w14:paraId="5B39C2A6" w14:textId="77777777" w:rsidR="00315F53" w:rsidRDefault="00315F53" w:rsidP="00315F5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comunicazioni relative alla presente selezione verranno inviate all’indirizzo di posta elettronica di Ateneo.</w:t>
      </w:r>
    </w:p>
    <w:p w14:paraId="51ED2F0C" w14:textId="77777777" w:rsidR="00315F53" w:rsidRDefault="00315F53" w:rsidP="00315F53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</w:p>
    <w:p w14:paraId="1332C9E9" w14:textId="77777777" w:rsidR="00315F53" w:rsidRDefault="00315F53" w:rsidP="00315F53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La/Il sottoscritta/o allega alla presente domanda:</w:t>
      </w:r>
    </w:p>
    <w:p w14:paraId="1E78AE5D" w14:textId="77777777" w:rsidR="00315F53" w:rsidRDefault="00315F53" w:rsidP="00315F53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16C5DA8A" w14:textId="77777777" w:rsidR="00315F53" w:rsidRDefault="00315F53" w:rsidP="00315F53">
      <w:pPr>
        <w:pStyle w:val="Default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curriculum vitae con l’elenco dei titoli e delle pubblicazioni;</w:t>
      </w:r>
    </w:p>
    <w:p w14:paraId="3F5D8ED0" w14:textId="77777777" w:rsidR="00315F53" w:rsidRDefault="00315F53" w:rsidP="00315F53">
      <w:pPr>
        <w:pStyle w:val="Default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it-IT"/>
        </w:rPr>
      </w:pPr>
      <w:r>
        <w:rPr>
          <w:sz w:val="22"/>
          <w:szCs w:val="22"/>
        </w:rPr>
        <w:t>dichiarazione sostitutiva di certificazione (Allegato B).</w:t>
      </w:r>
    </w:p>
    <w:p w14:paraId="033CA1A0" w14:textId="77777777" w:rsidR="00315F53" w:rsidRDefault="00315F53" w:rsidP="00315F5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811255B" w14:textId="77777777" w:rsidR="00315F53" w:rsidRDefault="00315F53" w:rsidP="00315F5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La/Il sottoscritta/o dichiara di aver preso visione dell’informativa sul trattamento dei dati personali ed esprime il proprio consenso affinché i dati personali forniti possano essere trattati nel rispetto del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30.06.2003, n. 196 e successive modifiche ed integrazioni e del Regolamento UE n. 679/2016, per gli adempimenti connessi alla presente procedura.</w:t>
      </w:r>
    </w:p>
    <w:p w14:paraId="54D2F0AC" w14:textId="77777777" w:rsidR="00315F53" w:rsidRDefault="00315F53" w:rsidP="00315F53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3B67D472" w14:textId="77777777" w:rsidR="00315F53" w:rsidRDefault="00315F53" w:rsidP="00315F53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</w:t>
      </w:r>
    </w:p>
    <w:p w14:paraId="194DEAB7" w14:textId="77777777" w:rsidR="00315F53" w:rsidRDefault="00315F53" w:rsidP="00315F53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14:paraId="5D322507" w14:textId="77777777" w:rsidR="00315F53" w:rsidRDefault="00315F53" w:rsidP="00315F53">
      <w:pPr>
        <w:autoSpaceDE w:val="0"/>
        <w:autoSpaceDN w:val="0"/>
        <w:adjustRightInd w:val="0"/>
        <w:spacing w:line="240" w:lineRule="auto"/>
        <w:ind w:left="637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</w:t>
      </w:r>
    </w:p>
    <w:p w14:paraId="67C3605F" w14:textId="77777777" w:rsidR="00315F53" w:rsidRDefault="00315F53" w:rsidP="00315F53">
      <w:pPr>
        <w:autoSpaceDE w:val="0"/>
        <w:autoSpaceDN w:val="0"/>
        <w:adjustRightInd w:val="0"/>
        <w:spacing w:line="240" w:lineRule="auto"/>
        <w:ind w:left="6372"/>
        <w:jc w:val="center"/>
        <w:rPr>
          <w:color w:val="000000"/>
          <w:sz w:val="22"/>
          <w:szCs w:val="22"/>
        </w:rPr>
      </w:pPr>
    </w:p>
    <w:p w14:paraId="4D550CC1" w14:textId="77777777" w:rsidR="00315F53" w:rsidRDefault="00315F53" w:rsidP="00315F53">
      <w:pPr>
        <w:autoSpaceDE w:val="0"/>
        <w:autoSpaceDN w:val="0"/>
        <w:adjustRightInd w:val="0"/>
        <w:spacing w:line="240" w:lineRule="auto"/>
        <w:ind w:left="637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bCs/>
          <w:color w:val="000000"/>
          <w:sz w:val="22"/>
          <w:szCs w:val="22"/>
        </w:rPr>
        <w:t>______________________</w:t>
      </w:r>
    </w:p>
    <w:p w14:paraId="52D725B3" w14:textId="77777777" w:rsidR="00315F53" w:rsidRPr="000B5630" w:rsidRDefault="00315F53" w:rsidP="00315F53">
      <w:pPr>
        <w:pStyle w:val="Titolo1"/>
        <w:numPr>
          <w:ilvl w:val="0"/>
          <w:numId w:val="0"/>
        </w:numPr>
        <w:spacing w:before="0" w:after="0"/>
        <w:ind w:right="-142"/>
        <w:rPr>
          <w:rFonts w:ascii="Times New Roman" w:hAnsi="Times New Roman"/>
          <w:smallCaps/>
          <w:color w:val="365F91"/>
          <w:sz w:val="16"/>
          <w:szCs w:val="16"/>
          <w:lang w:eastAsia="en-US" w:bidi="en-US"/>
        </w:rPr>
      </w:pPr>
      <w:r>
        <w:rPr>
          <w:rFonts w:ascii="Book Antiqua" w:hAnsi="Book Antiqua"/>
          <w:b w:val="0"/>
          <w:smallCaps/>
          <w:sz w:val="22"/>
          <w:szCs w:val="22"/>
        </w:rPr>
        <w:br w:type="page"/>
      </w:r>
      <w:r w:rsidRPr="000B5630">
        <w:rPr>
          <w:rFonts w:ascii="Times New Roman" w:hAnsi="Times New Roman"/>
          <w:smallCaps/>
          <w:color w:val="365F91"/>
          <w:sz w:val="16"/>
          <w:szCs w:val="16"/>
          <w:lang w:eastAsia="en-US" w:bidi="en-US"/>
        </w:rPr>
        <w:lastRenderedPageBreak/>
        <w:t>informativa sul trattamento dei dati personali raccolti dall'università degli studi dell'aquila per le procedure concorsuali</w:t>
      </w:r>
    </w:p>
    <w:p w14:paraId="22CE18D9" w14:textId="77777777" w:rsidR="00315F53" w:rsidRPr="000621F9" w:rsidRDefault="00315F53" w:rsidP="00315F53">
      <w:pPr>
        <w:spacing w:before="120"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L'Università degli Studi dell'Aquila Ti informa che i Tuoi dati personali saranno trattati ai sensi delle previsioni di cui agli articoli 13 e 14 del Regolamento Europeo in materia di Protezione dei dati personali (UE) 2016/679 (GDPR). Ai sensi e per gli effetti della normativa indicata, il trattamento sarà improntato a principi di correttezza, liceità e trasparenza e di tutela della Tua riservatezza e dei Tuoi diritti. </w:t>
      </w:r>
    </w:p>
    <w:p w14:paraId="579C07FC" w14:textId="77777777" w:rsidR="00315F53" w:rsidRPr="000621F9" w:rsidRDefault="00315F53" w:rsidP="00315F53">
      <w:pPr>
        <w:keepNext/>
        <w:keepLines/>
        <w:spacing w:before="120"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1. SOGGETTI DEL TRATTAMENTO</w:t>
      </w:r>
    </w:p>
    <w:p w14:paraId="17EB2F82" w14:textId="77777777" w:rsidR="00315F53" w:rsidRPr="00436B4A" w:rsidRDefault="00315F53" w:rsidP="00315F53">
      <w:pPr>
        <w:spacing w:line="276" w:lineRule="auto"/>
        <w:jc w:val="both"/>
        <w:rPr>
          <w:sz w:val="16"/>
          <w:szCs w:val="16"/>
        </w:rPr>
      </w:pPr>
      <w:r w:rsidRPr="00436B4A">
        <w:rPr>
          <w:b/>
          <w:sz w:val="16"/>
          <w:szCs w:val="16"/>
        </w:rPr>
        <w:t>TITOLARE DEL TRATTAMENTO</w:t>
      </w:r>
      <w:r w:rsidRPr="00436B4A">
        <w:rPr>
          <w:sz w:val="16"/>
          <w:szCs w:val="16"/>
        </w:rPr>
        <w:t xml:space="preserve"> è l’Università degli Studi dell'Aquila, sede legale Via di Vincenzo 16/B, 67100 L'Aquila (AQ), PEC </w:t>
      </w:r>
      <w:hyperlink r:id="rId5" w:history="1">
        <w:r w:rsidRPr="00436B4A">
          <w:rPr>
            <w:rStyle w:val="Collegamentoipertestuale"/>
            <w:b/>
            <w:bCs/>
            <w:color w:val="901A21"/>
            <w:sz w:val="16"/>
            <w:szCs w:val="16"/>
            <w:bdr w:val="none" w:sz="0" w:space="0" w:color="auto" w:frame="1"/>
            <w:shd w:val="clear" w:color="auto" w:fill="FFFFFF"/>
          </w:rPr>
          <w:t>protocollo@pec.univaq.it</w:t>
        </w:r>
      </w:hyperlink>
      <w:r w:rsidRPr="00436B4A">
        <w:rPr>
          <w:rStyle w:val="Enfasigrassetto"/>
          <w:color w:val="000000"/>
          <w:sz w:val="16"/>
          <w:szCs w:val="16"/>
          <w:shd w:val="clear" w:color="auto" w:fill="FFFFFF"/>
        </w:rPr>
        <w:t>.</w:t>
      </w:r>
    </w:p>
    <w:p w14:paraId="348A435A" w14:textId="77777777" w:rsidR="00315F53" w:rsidRPr="00436B4A" w:rsidRDefault="00315F53" w:rsidP="00315F53">
      <w:pPr>
        <w:spacing w:line="276" w:lineRule="auto"/>
        <w:jc w:val="both"/>
        <w:rPr>
          <w:sz w:val="16"/>
          <w:szCs w:val="16"/>
        </w:rPr>
      </w:pPr>
      <w:r w:rsidRPr="00436B4A">
        <w:rPr>
          <w:b/>
          <w:sz w:val="16"/>
          <w:szCs w:val="16"/>
        </w:rPr>
        <w:t>RAPPRESENTANTE LEGALE DEL TITOLARE</w:t>
      </w:r>
      <w:r w:rsidRPr="00436B4A">
        <w:rPr>
          <w:sz w:val="16"/>
          <w:szCs w:val="16"/>
        </w:rPr>
        <w:t xml:space="preserve"> è il Rettore pro-tempore Prof. Edoardo Alesse, sede di ufficio Università degli Studi dell’Aquila – Palazzo Camponeschi – Piazza Santa Margherita, 2 – 67100 L’Aquila – www.univaq.it (AQ), e-mail segreteria.rettore@strutture.univaq.it, PEC </w:t>
      </w:r>
      <w:hyperlink r:id="rId6" w:history="1">
        <w:r w:rsidRPr="00436B4A">
          <w:rPr>
            <w:rStyle w:val="Collegamentoipertestuale"/>
            <w:b/>
            <w:bCs/>
            <w:color w:val="901A21"/>
            <w:sz w:val="16"/>
            <w:szCs w:val="16"/>
            <w:bdr w:val="none" w:sz="0" w:space="0" w:color="auto" w:frame="1"/>
            <w:shd w:val="clear" w:color="auto" w:fill="FFFFFF"/>
          </w:rPr>
          <w:t>protocollo@pec.univaq.it</w:t>
        </w:r>
      </w:hyperlink>
      <w:r w:rsidRPr="00436B4A">
        <w:rPr>
          <w:rStyle w:val="Enfasigrassetto"/>
          <w:color w:val="000000"/>
          <w:sz w:val="16"/>
          <w:szCs w:val="16"/>
          <w:shd w:val="clear" w:color="auto" w:fill="FFFFFF"/>
        </w:rPr>
        <w:t>.</w:t>
      </w:r>
    </w:p>
    <w:p w14:paraId="3746A538" w14:textId="77777777" w:rsidR="00315F53" w:rsidRPr="00D17141" w:rsidRDefault="00315F53" w:rsidP="00315F53">
      <w:pPr>
        <w:keepNext/>
        <w:keepLines/>
        <w:spacing w:line="276" w:lineRule="auto"/>
        <w:jc w:val="both"/>
        <w:outlineLvl w:val="1"/>
        <w:rPr>
          <w:color w:val="000000"/>
          <w:sz w:val="16"/>
          <w:szCs w:val="16"/>
        </w:rPr>
      </w:pPr>
      <w:r w:rsidRPr="00D17141">
        <w:rPr>
          <w:b/>
          <w:bCs/>
          <w:color w:val="000000"/>
          <w:sz w:val="16"/>
          <w:szCs w:val="16"/>
        </w:rPr>
        <w:t xml:space="preserve">RESPONSABILE DELLA PROTEZIONE DATI (RPD/DPO) </w:t>
      </w:r>
      <w:r w:rsidRPr="00D17141">
        <w:rPr>
          <w:color w:val="000000"/>
          <w:sz w:val="16"/>
          <w:szCs w:val="16"/>
        </w:rPr>
        <w:t xml:space="preserve">è Claudio Rossi, sede di ufficio Palazzo Camponeschi, piazza Santa Margherita 2, 67100 L'Aquila, telefono 0862432290, e-mail rpd@strutture.univaq.it, PEC </w:t>
      </w:r>
      <w:r w:rsidRPr="00D17141">
        <w:rPr>
          <w:b/>
          <w:bCs/>
          <w:color w:val="90191F"/>
          <w:sz w:val="16"/>
          <w:szCs w:val="16"/>
        </w:rPr>
        <w:t>protocollo@pec.univaq.it</w:t>
      </w:r>
      <w:r w:rsidRPr="00D17141">
        <w:rPr>
          <w:color w:val="000000"/>
          <w:sz w:val="16"/>
          <w:szCs w:val="16"/>
        </w:rPr>
        <w:t xml:space="preserve">. </w:t>
      </w:r>
    </w:p>
    <w:p w14:paraId="2C3D20CC" w14:textId="77777777" w:rsidR="00315F53" w:rsidRPr="000621F9" w:rsidRDefault="00315F53" w:rsidP="00315F5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2. DEFINIZIONI</w:t>
      </w:r>
    </w:p>
    <w:p w14:paraId="40200894" w14:textId="77777777" w:rsidR="00315F53" w:rsidRPr="000621F9" w:rsidRDefault="00315F53" w:rsidP="00315F53">
      <w:pPr>
        <w:spacing w:line="276" w:lineRule="auto"/>
        <w:jc w:val="both"/>
        <w:rPr>
          <w:rFonts w:eastAsia="Candara"/>
          <w:bCs/>
          <w:sz w:val="16"/>
          <w:szCs w:val="16"/>
          <w:lang w:eastAsia="en-US" w:bidi="en-US"/>
        </w:rPr>
      </w:pPr>
      <w:r w:rsidRPr="000621F9">
        <w:rPr>
          <w:rFonts w:eastAsia="Candara"/>
          <w:bCs/>
          <w:sz w:val="16"/>
          <w:szCs w:val="16"/>
          <w:lang w:eastAsia="en-US" w:bidi="en-US"/>
        </w:rPr>
        <w:t>Per Tua maggior chiarezza, riportiamo di seguito alcune definizioni funzionali ad una migliore comprensione della presente informativa.</w:t>
      </w:r>
    </w:p>
    <w:p w14:paraId="27F5E0C5" w14:textId="77777777" w:rsidR="00315F53" w:rsidRPr="000621F9" w:rsidRDefault="00315F53" w:rsidP="00315F5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b/>
          <w:bCs/>
          <w:sz w:val="16"/>
          <w:szCs w:val="16"/>
          <w:lang w:eastAsia="en-US" w:bidi="en-US"/>
        </w:rPr>
        <w:t>Dato personale:</w:t>
      </w:r>
      <w:r w:rsidRPr="000621F9">
        <w:rPr>
          <w:rFonts w:eastAsia="Candara"/>
          <w:sz w:val="16"/>
          <w:szCs w:val="16"/>
          <w:lang w:eastAsia="en-US" w:bidi="en-US"/>
        </w:rPr>
        <w:t xml:space="preserve"> qualsiasi informazione riguardante un interessato, con particolare riferimento a un identificativo come il</w:t>
      </w:r>
      <w:r w:rsidRPr="000621F9">
        <w:rPr>
          <w:rFonts w:eastAsia="Candara"/>
          <w:b/>
          <w:bCs/>
          <w:sz w:val="16"/>
          <w:szCs w:val="16"/>
          <w:lang w:eastAsia="en-US" w:bidi="en-US"/>
        </w:rPr>
        <w:t xml:space="preserve"> </w:t>
      </w:r>
      <w:r w:rsidRPr="000621F9">
        <w:rPr>
          <w:rFonts w:eastAsia="Candara"/>
          <w:sz w:val="16"/>
          <w:szCs w:val="16"/>
          <w:lang w:eastAsia="en-US" w:bidi="en-US"/>
        </w:rPr>
        <w:t>nome, un numero di identificazione, dati relativi all’ubicazione, un identificativo online o a uno o più elementi caratteristici della sua identità fisica, fisiologica, genetica, psichica, economica, culturale o sociale.</w:t>
      </w:r>
    </w:p>
    <w:p w14:paraId="1EBCB897" w14:textId="77777777" w:rsidR="00315F53" w:rsidRPr="000621F9" w:rsidRDefault="00315F53" w:rsidP="00315F5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b/>
          <w:bCs/>
          <w:sz w:val="16"/>
          <w:szCs w:val="16"/>
          <w:lang w:eastAsia="en-US" w:bidi="en-US"/>
        </w:rPr>
        <w:t xml:space="preserve">Categorie di dati particolari: </w:t>
      </w:r>
      <w:r w:rsidRPr="000621F9">
        <w:rPr>
          <w:rFonts w:eastAsia="Candara"/>
          <w:sz w:val="16"/>
          <w:szCs w:val="16"/>
          <w:lang w:eastAsia="en-US" w:bidi="en-US"/>
        </w:rPr>
        <w:t>dati personali che rivelano l'origine razziale ed etnica, le opinioni politiche, le convinzioni religiose o filosofiche, l'appartenenza</w:t>
      </w:r>
      <w:r w:rsidRPr="000621F9">
        <w:rPr>
          <w:rFonts w:eastAsia="Candara"/>
          <w:b/>
          <w:bCs/>
          <w:sz w:val="16"/>
          <w:szCs w:val="16"/>
          <w:lang w:eastAsia="en-US" w:bidi="en-US"/>
        </w:rPr>
        <w:t xml:space="preserve"> </w:t>
      </w:r>
      <w:r w:rsidRPr="000621F9">
        <w:rPr>
          <w:rFonts w:eastAsia="Candara"/>
          <w:sz w:val="16"/>
          <w:szCs w:val="16"/>
          <w:lang w:eastAsia="en-US" w:bidi="en-US"/>
        </w:rPr>
        <w:t xml:space="preserve">sindacale, i dati genetici, i dati biometrici, i dati relativi alla salute, i dati relativi all'orientamento e alla vita sessuale. Tali dati possono essere oggetto di trattamento solo laddove si verifichino le condizioni di cui all'art. 9, comma 2 del GDPR. </w:t>
      </w:r>
    </w:p>
    <w:p w14:paraId="49023639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rFonts w:eastAsia="Candara"/>
          <w:b/>
          <w:sz w:val="16"/>
          <w:szCs w:val="16"/>
          <w:lang w:eastAsia="en-US" w:bidi="en-US"/>
        </w:rPr>
        <w:t>Trattamento:</w:t>
      </w:r>
      <w:r w:rsidRPr="000621F9">
        <w:rPr>
          <w:rFonts w:eastAsia="Candara"/>
          <w:sz w:val="16"/>
          <w:szCs w:val="16"/>
          <w:lang w:eastAsia="en-US" w:bidi="en-US"/>
        </w:rPr>
        <w:t xml:space="preserve"> </w:t>
      </w:r>
      <w:r w:rsidRPr="000621F9">
        <w:rPr>
          <w:sz w:val="16"/>
          <w:szCs w:val="16"/>
          <w:lang w:eastAsia="en-US" w:bidi="en-US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14:paraId="74E6F97A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b/>
          <w:sz w:val="16"/>
          <w:szCs w:val="16"/>
          <w:lang w:eastAsia="en-US" w:bidi="en-US"/>
        </w:rPr>
        <w:t>Titolare del trattamento</w:t>
      </w:r>
      <w:r w:rsidRPr="000621F9">
        <w:rPr>
          <w:sz w:val="16"/>
          <w:szCs w:val="16"/>
          <w:lang w:eastAsia="en-US" w:bidi="en-US"/>
        </w:rPr>
        <w:t>: persona fisica o giuridica, l'autorità pubblica, il servizio o altro organismo che, singolarmente o insieme ad altri, determina le finalità e i mezzi del trattamento di dati personali.</w:t>
      </w:r>
    </w:p>
    <w:p w14:paraId="5BFDB62E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b/>
          <w:sz w:val="16"/>
          <w:szCs w:val="16"/>
          <w:lang w:eastAsia="en-US" w:bidi="en-US"/>
        </w:rPr>
        <w:t>Responsabile del trattamento:</w:t>
      </w:r>
      <w:r w:rsidRPr="000621F9">
        <w:rPr>
          <w:sz w:val="16"/>
          <w:szCs w:val="16"/>
          <w:lang w:eastAsia="en-US" w:bidi="en-US"/>
        </w:rPr>
        <w:t xml:space="preserve"> la persona fisica o giuridica, l'autorità pubblica, il servizio o altro organismo che tratta dati personali per conto del titolare del trattamento;</w:t>
      </w:r>
    </w:p>
    <w:p w14:paraId="2F42DC1A" w14:textId="77777777" w:rsidR="00315F53" w:rsidRPr="000621F9" w:rsidRDefault="00315F53" w:rsidP="00315F5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b/>
          <w:sz w:val="16"/>
          <w:szCs w:val="16"/>
          <w:lang w:eastAsia="en-US" w:bidi="en-US"/>
        </w:rPr>
        <w:t>Soggetto interessato:</w:t>
      </w:r>
      <w:r w:rsidRPr="000621F9">
        <w:rPr>
          <w:rFonts w:eastAsia="Candara"/>
          <w:sz w:val="16"/>
          <w:szCs w:val="16"/>
          <w:lang w:eastAsia="en-US" w:bidi="en-US"/>
        </w:rPr>
        <w:t xml:space="preserve"> persona fisica identificata o identificabile attraverso i dati oggetto di trattamento</w:t>
      </w:r>
    </w:p>
    <w:p w14:paraId="33029FAC" w14:textId="77777777" w:rsidR="00315F53" w:rsidRPr="000621F9" w:rsidRDefault="00315F53" w:rsidP="00315F5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b/>
          <w:sz w:val="16"/>
          <w:szCs w:val="16"/>
          <w:lang w:eastAsia="en-US" w:bidi="en-US"/>
        </w:rPr>
        <w:t>Soggetto destinatario</w:t>
      </w:r>
      <w:r w:rsidRPr="000621F9">
        <w:rPr>
          <w:rFonts w:eastAsia="Candara"/>
          <w:sz w:val="16"/>
          <w:szCs w:val="16"/>
          <w:lang w:eastAsia="en-US" w:bidi="en-US"/>
        </w:rPr>
        <w:t xml:space="preserve">: </w:t>
      </w:r>
      <w:r w:rsidRPr="000621F9">
        <w:rPr>
          <w:sz w:val="16"/>
          <w:szCs w:val="16"/>
          <w:lang w:eastAsia="en-US" w:bidi="en-US"/>
        </w:rPr>
        <w:t>la persona fisica o giuridica, l'autorità pubblica, il servizio o un altro organismo che riceve comunicazione di dati personali, che si tratti o meno di terzi</w:t>
      </w:r>
    </w:p>
    <w:p w14:paraId="06B4553E" w14:textId="77777777" w:rsidR="00315F53" w:rsidRPr="000621F9" w:rsidRDefault="00315F53" w:rsidP="00315F5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b/>
          <w:sz w:val="16"/>
          <w:szCs w:val="16"/>
          <w:lang w:eastAsia="en-US" w:bidi="en-US"/>
        </w:rPr>
        <w:t>Soggetto autorizzato</w:t>
      </w:r>
      <w:r w:rsidRPr="000621F9">
        <w:rPr>
          <w:rFonts w:eastAsia="Candara"/>
          <w:sz w:val="16"/>
          <w:szCs w:val="16"/>
          <w:lang w:eastAsia="en-US" w:bidi="en-US"/>
        </w:rPr>
        <w:t>: persona fisica autorizzata al trattamento dei dati personali sotto l'autorità diretta del titolare o del responsabile</w:t>
      </w:r>
    </w:p>
    <w:p w14:paraId="4F36D123" w14:textId="77777777" w:rsidR="00315F53" w:rsidRPr="000621F9" w:rsidRDefault="00315F53" w:rsidP="00315F53">
      <w:pPr>
        <w:keepNext/>
        <w:keepLines/>
        <w:spacing w:line="276" w:lineRule="auto"/>
        <w:jc w:val="both"/>
        <w:outlineLvl w:val="1"/>
        <w:rPr>
          <w:rFonts w:eastAsia="Candara"/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rFonts w:eastAsia="Candara"/>
          <w:b/>
          <w:bCs/>
          <w:color w:val="4F81BD"/>
          <w:sz w:val="16"/>
          <w:szCs w:val="16"/>
          <w:lang w:eastAsia="en-US" w:bidi="en-US"/>
        </w:rPr>
        <w:t>3. CATEGORIE DI DATI RACCOLTI</w:t>
      </w:r>
    </w:p>
    <w:p w14:paraId="05020C9A" w14:textId="77777777" w:rsidR="00315F53" w:rsidRPr="000621F9" w:rsidRDefault="00315F53" w:rsidP="00315F5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sz w:val="16"/>
          <w:szCs w:val="16"/>
          <w:lang w:eastAsia="en-US" w:bidi="en-US"/>
        </w:rPr>
        <w:t>Ai fini del presente trattamento sono trattati i seguenti dati personali:</w:t>
      </w:r>
    </w:p>
    <w:p w14:paraId="3AAA1E1A" w14:textId="77777777" w:rsidR="00315F53" w:rsidRPr="000621F9" w:rsidRDefault="00315F53" w:rsidP="00315F53">
      <w:pPr>
        <w:spacing w:line="276" w:lineRule="auto"/>
        <w:jc w:val="both"/>
        <w:rPr>
          <w:rFonts w:eastAsia="Candara"/>
          <w:i/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Anagrafica (nome, cognome, la data ed il luogo di nascita, codice fiscale, residenza ed eventuale domicilio, cittadinanza), documento di identità, contatti, curriculum vitae, eventuali disabilità, eventuali condanne penali, cariche politiche e </w:t>
      </w:r>
      <w:r w:rsidRPr="000621F9">
        <w:rPr>
          <w:rFonts w:eastAsia="Candara"/>
          <w:sz w:val="16"/>
          <w:szCs w:val="16"/>
          <w:lang w:eastAsia="en-US" w:bidi="en-US"/>
        </w:rPr>
        <w:t>appartenenza sindacale</w:t>
      </w:r>
      <w:r w:rsidRPr="000621F9">
        <w:rPr>
          <w:sz w:val="16"/>
          <w:szCs w:val="16"/>
          <w:lang w:eastAsia="en-US" w:bidi="en-US"/>
        </w:rPr>
        <w:t xml:space="preserve"> (solo ai commissari di concorso).</w:t>
      </w:r>
    </w:p>
    <w:p w14:paraId="2B51A117" w14:textId="77777777" w:rsidR="00315F53" w:rsidRPr="000621F9" w:rsidRDefault="00315F53" w:rsidP="00315F53">
      <w:pPr>
        <w:keepNext/>
        <w:keepLines/>
        <w:spacing w:line="276" w:lineRule="auto"/>
        <w:jc w:val="both"/>
        <w:outlineLvl w:val="1"/>
        <w:rPr>
          <w:rFonts w:eastAsia="Candara"/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rFonts w:eastAsia="Candara"/>
          <w:b/>
          <w:bCs/>
          <w:color w:val="4F81BD"/>
          <w:sz w:val="16"/>
          <w:szCs w:val="16"/>
          <w:lang w:eastAsia="en-US" w:bidi="en-US"/>
        </w:rPr>
        <w:t>3. FINALITÀ DEL TRATTAMENTO</w:t>
      </w:r>
    </w:p>
    <w:p w14:paraId="759DBA6E" w14:textId="77777777" w:rsidR="00315F53" w:rsidRPr="000621F9" w:rsidRDefault="00315F53" w:rsidP="00315F5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Il dato è trattato al fine di consentire agli interessati di accedere ai ruoli previsti dai bandi di Ateneo, accertandone la sussistenza dei requisiti richiesti per l’espletamento delle attività di selezione.</w:t>
      </w:r>
    </w:p>
    <w:p w14:paraId="3F060E50" w14:textId="77777777" w:rsidR="00315F53" w:rsidRPr="000621F9" w:rsidRDefault="00315F53" w:rsidP="00315F53">
      <w:pPr>
        <w:keepNext/>
        <w:keepLines/>
        <w:spacing w:line="276" w:lineRule="auto"/>
        <w:jc w:val="both"/>
        <w:outlineLvl w:val="1"/>
        <w:rPr>
          <w:rFonts w:eastAsia="Candara"/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rFonts w:eastAsia="Candara"/>
          <w:b/>
          <w:bCs/>
          <w:color w:val="4F81BD"/>
          <w:sz w:val="16"/>
          <w:szCs w:val="16"/>
          <w:lang w:eastAsia="en-US" w:bidi="en-US"/>
        </w:rPr>
        <w:t xml:space="preserve">4. </w:t>
      </w:r>
      <w:r w:rsidRPr="000621F9">
        <w:rPr>
          <w:b/>
          <w:bCs/>
          <w:color w:val="4F81BD"/>
          <w:sz w:val="16"/>
          <w:szCs w:val="16"/>
          <w:lang w:eastAsia="en-US" w:bidi="en-US"/>
        </w:rPr>
        <w:t>MODALITÀ DEL TRATTAMENTO</w:t>
      </w:r>
    </w:p>
    <w:p w14:paraId="665FF2BE" w14:textId="77777777" w:rsidR="00315F53" w:rsidRPr="000621F9" w:rsidRDefault="00315F53" w:rsidP="00315F5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sz w:val="16"/>
          <w:szCs w:val="16"/>
          <w:lang w:eastAsia="en-US" w:bidi="en-US"/>
        </w:rPr>
        <w:t>Il trattamento dei Tuoi dati personali è realizzato per mezzo delle operazioni indicate all’art. 4 n. 2) GDPR e precisamente: raccolta, registrazione, organizzazione, conservazione, consultazione, elaborazione, modificazione, selezione, estrazione, utilizzo, comunicazione, cancellazione e distruzione dei dati.</w:t>
      </w:r>
    </w:p>
    <w:p w14:paraId="09F06182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Il trattamento dei dati personali avverrà mediante strumenti manuali, informatici e telematici comunque idonei a garantire la sicurezza e la riservatezza dei dati stessi.</w:t>
      </w:r>
    </w:p>
    <w:p w14:paraId="65D95CB7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Specifiche misure di sicurezza sono osservate per prevenire la perdita dei dati, usi illeciti o non corretti ed accessi non autorizzati nel pieno rispetto di quanto previsto dall'art. 32 del GDPR.</w:t>
      </w:r>
    </w:p>
    <w:p w14:paraId="5EC6C3ED" w14:textId="77777777" w:rsidR="00315F53" w:rsidRPr="000621F9" w:rsidRDefault="00315F53" w:rsidP="00315F5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 xml:space="preserve">5. DESTINATARI DEI DATI PERSONALI </w:t>
      </w:r>
    </w:p>
    <w:p w14:paraId="0A574713" w14:textId="77777777" w:rsidR="00315F53" w:rsidRPr="000621F9" w:rsidRDefault="00315F53" w:rsidP="00315F53">
      <w:pPr>
        <w:spacing w:line="243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I Tuoi dati personali potranno essere portati a conoscenza di dipendenti o collaboratori del Titolare, appartenenti alle seguenti categorie: </w:t>
      </w:r>
    </w:p>
    <w:p w14:paraId="514E4D90" w14:textId="77777777" w:rsidR="00315F53" w:rsidRPr="000621F9" w:rsidRDefault="00315F53" w:rsidP="00315F53">
      <w:pPr>
        <w:spacing w:line="243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Area del personale e strutture di Ateneo per finalità istituzionali o per osservanza obblighi legislativi (nome, cognome ed esito pubblico).</w:t>
      </w:r>
    </w:p>
    <w:p w14:paraId="440266DA" w14:textId="77777777" w:rsidR="00315F53" w:rsidRPr="000621F9" w:rsidRDefault="00315F53" w:rsidP="00315F53">
      <w:pPr>
        <w:spacing w:line="243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Tuoi dati potranno essere portati a conoscenza altresì di:</w:t>
      </w:r>
    </w:p>
    <w:p w14:paraId="2B30955C" w14:textId="77777777" w:rsidR="00315F53" w:rsidRPr="000621F9" w:rsidRDefault="00315F53" w:rsidP="00315F53">
      <w:pPr>
        <w:numPr>
          <w:ilvl w:val="0"/>
          <w:numId w:val="5"/>
        </w:numPr>
        <w:spacing w:line="259" w:lineRule="auto"/>
        <w:ind w:left="828"/>
        <w:jc w:val="both"/>
        <w:rPr>
          <w:sz w:val="16"/>
          <w:szCs w:val="16"/>
          <w:lang w:val="en-US" w:eastAsia="en-US" w:bidi="en-US"/>
        </w:rPr>
      </w:pPr>
      <w:proofErr w:type="spellStart"/>
      <w:r w:rsidRPr="000621F9">
        <w:rPr>
          <w:sz w:val="16"/>
          <w:szCs w:val="16"/>
          <w:lang w:val="en-US" w:eastAsia="en-US" w:bidi="en-US"/>
        </w:rPr>
        <w:t>Membri</w:t>
      </w:r>
      <w:proofErr w:type="spellEnd"/>
      <w:r w:rsidRPr="000621F9">
        <w:rPr>
          <w:sz w:val="16"/>
          <w:szCs w:val="16"/>
          <w:lang w:val="en-US" w:eastAsia="en-US" w:bidi="en-US"/>
        </w:rPr>
        <w:t xml:space="preserve"> </w:t>
      </w:r>
      <w:proofErr w:type="spellStart"/>
      <w:r w:rsidRPr="000621F9">
        <w:rPr>
          <w:sz w:val="16"/>
          <w:szCs w:val="16"/>
          <w:lang w:val="en-US" w:eastAsia="en-US" w:bidi="en-US"/>
        </w:rPr>
        <w:t>delle</w:t>
      </w:r>
      <w:proofErr w:type="spellEnd"/>
      <w:r w:rsidRPr="000621F9">
        <w:rPr>
          <w:sz w:val="16"/>
          <w:szCs w:val="16"/>
          <w:lang w:val="en-US" w:eastAsia="en-US" w:bidi="en-US"/>
        </w:rPr>
        <w:t xml:space="preserve"> </w:t>
      </w:r>
      <w:proofErr w:type="spellStart"/>
      <w:r w:rsidRPr="000621F9">
        <w:rPr>
          <w:sz w:val="16"/>
          <w:szCs w:val="16"/>
          <w:lang w:val="en-US" w:eastAsia="en-US" w:bidi="en-US"/>
        </w:rPr>
        <w:t>Commissioni</w:t>
      </w:r>
      <w:proofErr w:type="spellEnd"/>
      <w:r w:rsidRPr="000621F9">
        <w:rPr>
          <w:sz w:val="16"/>
          <w:szCs w:val="16"/>
          <w:lang w:val="en-US" w:eastAsia="en-US" w:bidi="en-US"/>
        </w:rPr>
        <w:t xml:space="preserve"> </w:t>
      </w:r>
      <w:proofErr w:type="spellStart"/>
      <w:proofErr w:type="gramStart"/>
      <w:r w:rsidRPr="000621F9">
        <w:rPr>
          <w:sz w:val="16"/>
          <w:szCs w:val="16"/>
          <w:lang w:val="en-US" w:eastAsia="en-US" w:bidi="en-US"/>
        </w:rPr>
        <w:t>esaminatrici</w:t>
      </w:r>
      <w:proofErr w:type="spellEnd"/>
      <w:r w:rsidRPr="000621F9">
        <w:rPr>
          <w:sz w:val="16"/>
          <w:szCs w:val="16"/>
          <w:lang w:val="en-US" w:eastAsia="en-US" w:bidi="en-US"/>
        </w:rPr>
        <w:t>;</w:t>
      </w:r>
      <w:proofErr w:type="gramEnd"/>
    </w:p>
    <w:p w14:paraId="01DEADF0" w14:textId="77777777" w:rsidR="00315F53" w:rsidRPr="000621F9" w:rsidRDefault="00315F53" w:rsidP="00315F53">
      <w:pPr>
        <w:numPr>
          <w:ilvl w:val="0"/>
          <w:numId w:val="5"/>
        </w:numPr>
        <w:spacing w:line="245" w:lineRule="auto"/>
        <w:ind w:left="828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MIUR, nell’ambito delle comunicazioni obbligatorie previste per il personale docente e ricercatore che risulti vincitore;</w:t>
      </w:r>
    </w:p>
    <w:p w14:paraId="56C3768D" w14:textId="77777777" w:rsidR="00315F53" w:rsidRPr="000621F9" w:rsidRDefault="00315F53" w:rsidP="00315F53">
      <w:pPr>
        <w:numPr>
          <w:ilvl w:val="0"/>
          <w:numId w:val="5"/>
        </w:numPr>
        <w:spacing w:line="245" w:lineRule="auto"/>
        <w:ind w:left="828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Amministrazioni certificanti in sede di controllo delle dichiarazioni sostitutive rese ai fini del DPR 445/2000.</w:t>
      </w:r>
    </w:p>
    <w:p w14:paraId="23A7D911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dati personali non saranno oggetto di comunicazione verso terzi, se non nei confronti di soggetti, enti o Autorità verso i quali la comunicazione sia obbligatoria in forza di disposizioni di legge o di regolamento.</w:t>
      </w:r>
    </w:p>
    <w:p w14:paraId="793F237C" w14:textId="77777777" w:rsidR="00315F53" w:rsidRPr="000621F9" w:rsidRDefault="00315F53" w:rsidP="00315F5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6. TRASFERIMENTO DATI VERSO UN PAESE TERZO E/O UN'ORGANIZZAZIONE INTERNAZIONALE</w:t>
      </w:r>
    </w:p>
    <w:p w14:paraId="064142BD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Tuoi dati non saranno trasferiti all’estero.</w:t>
      </w:r>
    </w:p>
    <w:p w14:paraId="10A9F559" w14:textId="77777777" w:rsidR="00315F53" w:rsidRPr="000621F9" w:rsidRDefault="00315F53" w:rsidP="00315F5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7.  TEMPO DI CONSERVAZIONE DEI DATI PERSONALI</w:t>
      </w:r>
    </w:p>
    <w:p w14:paraId="63362302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dati raccolti saranno conservati per i tempi stabiliti dalla normativa vigente.</w:t>
      </w:r>
    </w:p>
    <w:p w14:paraId="2EE9EF1A" w14:textId="77777777" w:rsidR="00315F53" w:rsidRPr="000621F9" w:rsidRDefault="00315F53" w:rsidP="00315F5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8. NATURA DEL CONFERIMENTO</w:t>
      </w:r>
    </w:p>
    <w:p w14:paraId="5F867715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Il conferimento dei dati per le finalità di cui al presente trattamento è obbligatorio in virtù di obbligo di Legge.</w:t>
      </w:r>
    </w:p>
    <w:p w14:paraId="44935B23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In caso di Tuo rifiuto l'Università degli Studi dell'Aquila non potrà </w:t>
      </w:r>
      <w:proofErr w:type="spellStart"/>
      <w:r w:rsidRPr="000621F9">
        <w:rPr>
          <w:sz w:val="16"/>
          <w:szCs w:val="16"/>
          <w:lang w:eastAsia="en-US" w:bidi="en-US"/>
        </w:rPr>
        <w:t>consentir</w:t>
      </w:r>
      <w:r>
        <w:rPr>
          <w:sz w:val="16"/>
          <w:szCs w:val="16"/>
          <w:lang w:eastAsia="en-US" w:bidi="en-US"/>
        </w:rPr>
        <w:t>T</w:t>
      </w:r>
      <w:r w:rsidRPr="000621F9">
        <w:rPr>
          <w:sz w:val="16"/>
          <w:szCs w:val="16"/>
          <w:lang w:eastAsia="en-US" w:bidi="en-US"/>
        </w:rPr>
        <w:t>i</w:t>
      </w:r>
      <w:proofErr w:type="spellEnd"/>
      <w:r w:rsidRPr="000621F9">
        <w:rPr>
          <w:sz w:val="16"/>
          <w:szCs w:val="16"/>
          <w:lang w:eastAsia="en-US" w:bidi="en-US"/>
        </w:rPr>
        <w:t xml:space="preserve"> l'accesso ai servizi per i quali chiede il conferimento dei dati personali. </w:t>
      </w:r>
    </w:p>
    <w:p w14:paraId="641C26E1" w14:textId="77777777" w:rsidR="00315F53" w:rsidRPr="000621F9" w:rsidRDefault="00315F53" w:rsidP="00315F5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lastRenderedPageBreak/>
        <w:t>9. DIRITTI DEGLI INTERESSATI</w:t>
      </w:r>
    </w:p>
    <w:p w14:paraId="270C656C" w14:textId="77777777" w:rsidR="00315F53" w:rsidRPr="000621F9" w:rsidRDefault="00315F53" w:rsidP="00315F5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Nella Tua qualità di interessata/o, hai i diritti di cui agli artt. 15 - 22 del GDPR come di seguito riportati. </w:t>
      </w:r>
    </w:p>
    <w:p w14:paraId="219BB85A" w14:textId="77777777" w:rsidR="00315F53" w:rsidRPr="000621F9" w:rsidRDefault="00315F53" w:rsidP="00315F53">
      <w:pPr>
        <w:numPr>
          <w:ilvl w:val="0"/>
          <w:numId w:val="4"/>
        </w:numPr>
        <w:spacing w:after="200" w:line="276" w:lineRule="auto"/>
        <w:ind w:left="709" w:hanging="349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Chiedere la conferma dell’esistenza o meno dei propri dati personali;</w:t>
      </w:r>
    </w:p>
    <w:p w14:paraId="6DFC1F8C" w14:textId="77777777" w:rsidR="00315F53" w:rsidRPr="000621F9" w:rsidRDefault="00315F53" w:rsidP="00315F5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Accedere ai dati personali ed alle seguenti informazioni:</w:t>
      </w:r>
    </w:p>
    <w:p w14:paraId="7C53294E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finalità del trattamento;</w:t>
      </w:r>
    </w:p>
    <w:p w14:paraId="1D648176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categorie di dati personali in questione;</w:t>
      </w:r>
    </w:p>
    <w:p w14:paraId="33C7438A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destinatari o le categorie di destinatari a cui i dati personali sono o saranno comunicati, in particolare se destinatari di paesi terzi o organizzazioni internazionali (compreso il diritto di essere informato circa l’esistenza di garanzie adeguate relative al trasferimento);</w:t>
      </w:r>
    </w:p>
    <w:p w14:paraId="7E76DD65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quando possibile, il periodo di conservazione dei dati personali previsto oppure, se non è possibile, i criteri utilizzati per determinare questo periodo;</w:t>
      </w:r>
    </w:p>
    <w:p w14:paraId="31186AD9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chiedere la rettifica, la cancellazione o la limitazione del trattamento dei dati personali che Ti riguardano o di </w:t>
      </w:r>
      <w:proofErr w:type="spellStart"/>
      <w:r w:rsidRPr="000621F9">
        <w:rPr>
          <w:sz w:val="16"/>
          <w:szCs w:val="16"/>
          <w:lang w:eastAsia="en-US" w:bidi="en-US"/>
        </w:rPr>
        <w:t>opporTi</w:t>
      </w:r>
      <w:proofErr w:type="spellEnd"/>
      <w:r w:rsidRPr="000621F9">
        <w:rPr>
          <w:sz w:val="16"/>
          <w:szCs w:val="16"/>
          <w:lang w:eastAsia="en-US" w:bidi="en-US"/>
        </w:rPr>
        <w:t xml:space="preserve"> al loro trattamento;</w:t>
      </w:r>
    </w:p>
    <w:p w14:paraId="10C7C3C0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proporre reclamo a un’Autorità di controllo;</w:t>
      </w:r>
    </w:p>
    <w:p w14:paraId="5AAD6A13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qualora i dati non siano raccolti presso l’interessata/o, tutte le informazioni disponibili sulla loro origine;</w:t>
      </w:r>
    </w:p>
    <w:p w14:paraId="49CB4620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conoscere l’esistenza di un processo decisionale automatizzato, compresa l’eventuale attività di profilazione (come da nuova definizione) nei confronti dell’interessata/o al trattamento.</w:t>
      </w:r>
    </w:p>
    <w:p w14:paraId="164E10B2" w14:textId="77777777" w:rsidR="00315F53" w:rsidRPr="000621F9" w:rsidRDefault="00315F53" w:rsidP="00315F5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Rettifica dei dati personali, ovvero il diritto di ottenere dal titolare del trattamento la rettifica dei dati personali inesatti che Ti riguardano senza ingiustificato ritardo;</w:t>
      </w:r>
    </w:p>
    <w:p w14:paraId="4BE332B0" w14:textId="77777777" w:rsidR="00315F53" w:rsidRPr="000621F9" w:rsidRDefault="00315F53" w:rsidP="00315F5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Cancellazione dei dati personali (cd. Diritto all’oblio) ove ricorrano le seguenti condizioni:</w:t>
      </w:r>
    </w:p>
    <w:p w14:paraId="661C625A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dati personali non sono più necessari rispetto alle finalità per le quali sono stati raccolti o altrimenti trattati;</w:t>
      </w:r>
    </w:p>
    <w:p w14:paraId="69F5FD6B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l’interessata/o revoca il consenso su cui si basa il trattamento conformemente all’articolo 6, paragrafo 1, lettera a), o all’articolo 9, paragrafo 2, lettera a), e se non sussiste altro fondamento giuridico per il trattamento;</w:t>
      </w:r>
    </w:p>
    <w:p w14:paraId="1D07F333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l’interessata/o si oppone al trattamento ai sensi dell’articolo 21, paragrafo 1 del GDPR, e non sussiste alcun motivo legittimo prevalente per procedere al trattamento, oppure si oppone al trattamento ai sensi dell’articolo 21, paragrafo 2;</w:t>
      </w:r>
    </w:p>
    <w:p w14:paraId="5509B2A2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dati personali sono stati trattati illecitamente;</w:t>
      </w:r>
    </w:p>
    <w:p w14:paraId="7016D926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dati personali devono essere cancellati per adempiere un obbligo legale previsto dal diritto dell’Unione o dello Stato membro cui è soggetto il titolare del trattamento;</w:t>
      </w:r>
    </w:p>
    <w:p w14:paraId="37958103" w14:textId="77777777" w:rsidR="00315F53" w:rsidRPr="000621F9" w:rsidRDefault="00315F53" w:rsidP="00315F5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Limitazione del trattamento, con l’eccezione della sola conservazione, laddove ricorrano le seguenti condizioni:</w:t>
      </w:r>
    </w:p>
    <w:p w14:paraId="7D8333D1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l’interessata/o contesta l’esattezza dei dati personali, per il periodo necessario al titolare del trattamento per verificare l’esattezza di tali dati personali;</w:t>
      </w:r>
    </w:p>
    <w:p w14:paraId="2D67D010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il trattamento è illecito e l’interessata/o si oppone alla cancellazione dei dati personali e chiede invece che ne sia limitato l’utilizzo;</w:t>
      </w:r>
    </w:p>
    <w:p w14:paraId="02A5C876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benché il titolare del trattamento non ne abbia più bisogno ai fini del trattamento, i dati personali sono necessari all’interessata/o per l’accertamento, l’esercizio o la difesa di un diritto in sede giudiziaria;</w:t>
      </w:r>
    </w:p>
    <w:p w14:paraId="2D0817C2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l’interessata/o si è opposta/o al trattamento ai sensi dell’articolo 21, paragrafo 1, in attesa della verifica in merito all’eventuale prevalenza dei motivi legittimi del titolare del trattamento rispetto a quelli dell’interessata/o.</w:t>
      </w:r>
    </w:p>
    <w:p w14:paraId="2A842C7F" w14:textId="77777777" w:rsidR="00315F53" w:rsidRPr="000621F9" w:rsidRDefault="00315F53" w:rsidP="00315F5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portabilità dei dati, ossia riceverli da un titolare del trattamento, in un formato strutturato, di uso comune e leggibile da dispositivo automatico, e trasmetterli ad un altro titolare del trattamento senza impedimenti;</w:t>
      </w:r>
    </w:p>
    <w:p w14:paraId="2BABC567" w14:textId="77777777" w:rsidR="00315F53" w:rsidRPr="000621F9" w:rsidRDefault="00315F53" w:rsidP="00315F5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revoca del consenso al trattamento, senza pregiudicare la liceità del trattamento basata sul consenso prestato prima della revoca;</w:t>
      </w:r>
    </w:p>
    <w:p w14:paraId="77C0BBE8" w14:textId="77777777" w:rsidR="00315F53" w:rsidRPr="000621F9" w:rsidRDefault="00315F53" w:rsidP="00315F5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diritto di opposizione al trattamento dei dati personali, compresa la profilazione, qualora ricorrano motivi legittimi connessi alla situazione particolare dell’interessata/o e il trattamento stesso sia necessario:</w:t>
      </w:r>
    </w:p>
    <w:p w14:paraId="37F5BC07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per l’esecuzione di un compito di interesse pubblico o connesso all’esercizio di pubblici poteri di cui è investito il titolare del trattamento;</w:t>
      </w:r>
    </w:p>
    <w:p w14:paraId="693B1F0C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per il perseguimento del legittimo interesse del titolare del trattamento o di terzi, a condizione che non prevalgano gli interessi o i diritti e le libertà fondamentali dell’interessata/o che richiedono la protezione dei dati personali.</w:t>
      </w:r>
    </w:p>
    <w:p w14:paraId="1C230CA4" w14:textId="77777777" w:rsidR="00315F53" w:rsidRPr="000621F9" w:rsidRDefault="00315F53" w:rsidP="00315F5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Diritto di opposizione ad una decisione basata esclusivamente su trattamento automatizzato dei dati personali, compresa la profilazione, che produca effetti giuridici che Ti riguardano o che incida in modo analogo significativamente sulla Tua persona, con l’eccezione di decisioni che siano:</w:t>
      </w:r>
    </w:p>
    <w:p w14:paraId="07A8BE08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necessarie per la conclusione o l’esecuzione di un contratto tra l’interessata/o e un titolare del trattamento;</w:t>
      </w:r>
    </w:p>
    <w:p w14:paraId="6F8EF333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autorizzate dal diritto dell’Unione o dello Stato membro cui è soggetto il titolare del trattamento;</w:t>
      </w:r>
    </w:p>
    <w:p w14:paraId="5A14D181" w14:textId="77777777" w:rsidR="00315F53" w:rsidRPr="000621F9" w:rsidRDefault="00315F53" w:rsidP="00315F53">
      <w:pPr>
        <w:numPr>
          <w:ilvl w:val="1"/>
          <w:numId w:val="4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basate sul consenso esplicito dell’interessata/o.</w:t>
      </w:r>
    </w:p>
    <w:p w14:paraId="6BB623F1" w14:textId="77777777" w:rsidR="00315F53" w:rsidRDefault="00315F53" w:rsidP="00315F53">
      <w:pPr>
        <w:spacing w:line="240" w:lineRule="auto"/>
        <w:ind w:left="708" w:hanging="708"/>
        <w:contextualSpacing/>
        <w:jc w:val="both"/>
        <w:rPr>
          <w:sz w:val="16"/>
          <w:szCs w:val="16"/>
          <w:lang w:eastAsia="en-US" w:bidi="en-US"/>
        </w:rPr>
      </w:pPr>
      <w:r w:rsidRPr="000B5630">
        <w:rPr>
          <w:sz w:val="16"/>
          <w:szCs w:val="16"/>
          <w:lang w:eastAsia="en-US" w:bidi="en-US"/>
        </w:rPr>
        <w:t>Diritto di proporre reclamo all'autorità di controllo.</w:t>
      </w:r>
    </w:p>
    <w:p w14:paraId="458DCBD6" w14:textId="77777777" w:rsidR="00315F53" w:rsidRPr="000B5630" w:rsidRDefault="00315F53" w:rsidP="00315F53">
      <w:pPr>
        <w:spacing w:line="240" w:lineRule="auto"/>
        <w:ind w:left="708" w:hanging="708"/>
        <w:contextualSpacing/>
        <w:jc w:val="both"/>
        <w:rPr>
          <w:sz w:val="18"/>
          <w:szCs w:val="18"/>
        </w:rPr>
      </w:pPr>
      <w:r w:rsidRPr="000B5630">
        <w:rPr>
          <w:sz w:val="18"/>
          <w:szCs w:val="18"/>
        </w:rPr>
        <w:t xml:space="preserve"> </w:t>
      </w:r>
    </w:p>
    <w:p w14:paraId="6BD1B12C" w14:textId="77777777" w:rsidR="00315F53" w:rsidRDefault="00315F53" w:rsidP="00315F53"/>
    <w:p w14:paraId="7045EFEB" w14:textId="77777777" w:rsidR="004F02BB" w:rsidRDefault="004F02BB"/>
    <w:sectPr w:rsidR="004F0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o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76C2"/>
    <w:multiLevelType w:val="hybridMultilevel"/>
    <w:tmpl w:val="7F72A702"/>
    <w:lvl w:ilvl="0" w:tplc="64EC1DA4">
      <w:start w:val="1"/>
      <w:numFmt w:val="bullet"/>
      <w:lvlText w:val=""/>
      <w:lvlJc w:val="left"/>
      <w:pPr>
        <w:ind w:left="8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A582D2C">
      <w:start w:val="1"/>
      <w:numFmt w:val="bullet"/>
      <w:lvlText w:val="o"/>
      <w:lvlJc w:val="left"/>
      <w:pPr>
        <w:ind w:left="15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54611A4">
      <w:start w:val="1"/>
      <w:numFmt w:val="bullet"/>
      <w:lvlText w:val="▪"/>
      <w:lvlJc w:val="left"/>
      <w:pPr>
        <w:ind w:left="22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0C69D60">
      <w:start w:val="1"/>
      <w:numFmt w:val="bullet"/>
      <w:lvlText w:val="•"/>
      <w:lvlJc w:val="left"/>
      <w:pPr>
        <w:ind w:left="29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512FD84">
      <w:start w:val="1"/>
      <w:numFmt w:val="bullet"/>
      <w:lvlText w:val="o"/>
      <w:lvlJc w:val="left"/>
      <w:pPr>
        <w:ind w:left="3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884">
      <w:start w:val="1"/>
      <w:numFmt w:val="bullet"/>
      <w:lvlText w:val="▪"/>
      <w:lvlJc w:val="left"/>
      <w:pPr>
        <w:ind w:left="44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6140EC2">
      <w:start w:val="1"/>
      <w:numFmt w:val="bullet"/>
      <w:lvlText w:val="•"/>
      <w:lvlJc w:val="left"/>
      <w:pPr>
        <w:ind w:left="51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985CF6">
      <w:start w:val="1"/>
      <w:numFmt w:val="bullet"/>
      <w:lvlText w:val="o"/>
      <w:lvlJc w:val="left"/>
      <w:pPr>
        <w:ind w:left="58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5AEB630">
      <w:start w:val="1"/>
      <w:numFmt w:val="bullet"/>
      <w:lvlText w:val="▪"/>
      <w:lvlJc w:val="left"/>
      <w:pPr>
        <w:ind w:left="65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32B61DD"/>
    <w:multiLevelType w:val="hybridMultilevel"/>
    <w:tmpl w:val="5C441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33511"/>
    <w:multiLevelType w:val="hybridMultilevel"/>
    <w:tmpl w:val="FE269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82114">
    <w:abstractNumId w:val="0"/>
  </w:num>
  <w:num w:numId="2" w16cid:durableId="620578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2805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630332">
    <w:abstractNumId w:val="1"/>
  </w:num>
  <w:num w:numId="5" w16cid:durableId="1876384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53"/>
    <w:rsid w:val="002237CD"/>
    <w:rsid w:val="00315F53"/>
    <w:rsid w:val="004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F65D"/>
  <w15:chartTrackingRefBased/>
  <w15:docId w15:val="{136D0052-E8A4-4AF3-A0A2-3E53D7D0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5F53"/>
    <w:pPr>
      <w:spacing w:after="0" w:line="360" w:lineRule="atLeast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315F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315F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315F53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315F53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qFormat/>
    <w:rsid w:val="00315F5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15F5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15F5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315F5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315F5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F53"/>
    <w:rPr>
      <w:rFonts w:ascii="Arial" w:eastAsia="Times New Roman" w:hAnsi="Arial" w:cs="Times New Roman"/>
      <w:b/>
      <w:kern w:val="28"/>
      <w:sz w:val="28"/>
      <w:szCs w:val="2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315F53"/>
    <w:rPr>
      <w:rFonts w:ascii="Arial" w:eastAsia="Times New Roman" w:hAnsi="Arial" w:cs="Times New Roman"/>
      <w:b/>
      <w:i/>
      <w:kern w:val="0"/>
      <w:sz w:val="24"/>
      <w:szCs w:val="2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315F53"/>
    <w:rPr>
      <w:rFonts w:ascii="Times New Roman" w:eastAsia="Times New Roman" w:hAnsi="Times New Roman" w:cs="Times New Roman"/>
      <w:b/>
      <w:kern w:val="0"/>
      <w:sz w:val="24"/>
      <w:szCs w:val="20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315F53"/>
    <w:rPr>
      <w:rFonts w:ascii="Times New Roman" w:eastAsia="Times New Roman" w:hAnsi="Times New Roman" w:cs="Times New Roman"/>
      <w:b/>
      <w:i/>
      <w:kern w:val="0"/>
      <w:sz w:val="24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315F53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315F53"/>
    <w:rPr>
      <w:rFonts w:ascii="Arial" w:eastAsia="Times New Roman" w:hAnsi="Arial" w:cs="Times New Roman"/>
      <w:i/>
      <w:kern w:val="0"/>
      <w:szCs w:val="20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315F53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character" w:customStyle="1" w:styleId="Titolo8Carattere">
    <w:name w:val="Titolo 8 Carattere"/>
    <w:basedOn w:val="Carpredefinitoparagrafo"/>
    <w:link w:val="Titolo8"/>
    <w:rsid w:val="00315F53"/>
    <w:rPr>
      <w:rFonts w:ascii="Arial" w:eastAsia="Times New Roman" w:hAnsi="Arial" w:cs="Times New Roman"/>
      <w:i/>
      <w:kern w:val="0"/>
      <w:sz w:val="20"/>
      <w:szCs w:val="20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315F53"/>
    <w:rPr>
      <w:rFonts w:ascii="Arial" w:eastAsia="Times New Roman" w:hAnsi="Arial" w:cs="Times New Roman"/>
      <w:i/>
      <w:kern w:val="0"/>
      <w:sz w:val="18"/>
      <w:szCs w:val="20"/>
      <w:lang w:eastAsia="it-IT"/>
      <w14:ligatures w14:val="none"/>
    </w:rPr>
  </w:style>
  <w:style w:type="character" w:styleId="Collegamentoipertestuale">
    <w:name w:val="Hyperlink"/>
    <w:uiPriority w:val="99"/>
    <w:rsid w:val="00315F53"/>
    <w:rPr>
      <w:color w:val="0000FF"/>
      <w:u w:val="single"/>
    </w:rPr>
  </w:style>
  <w:style w:type="paragraph" w:customStyle="1" w:styleId="Default">
    <w:name w:val="Default"/>
    <w:rsid w:val="00315F5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character" w:styleId="Enfasigrassetto">
    <w:name w:val="Strong"/>
    <w:uiPriority w:val="22"/>
    <w:qFormat/>
    <w:rsid w:val="00315F5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univaq.it" TargetMode="External"/><Relationship Id="rId5" Type="http://schemas.openxmlformats.org/officeDocument/2006/relationships/hyperlink" Target="mailto:protocollo@pec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1943</Words>
  <Characters>11079</Characters>
  <Application>Microsoft Office Word</Application>
  <DocSecurity>0</DocSecurity>
  <Lines>92</Lines>
  <Paragraphs>25</Paragraphs>
  <ScaleCrop>false</ScaleCrop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2023-05-26T12:20:00Z</dcterms:created>
  <dcterms:modified xsi:type="dcterms:W3CDTF">2023-05-26T12:20:00Z</dcterms:modified>
</cp:coreProperties>
</file>